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color w:val="000000"/>
          <w:kern w:val="0"/>
          <w:sz w:val="32"/>
          <w:szCs w:val="32"/>
        </w:rPr>
      </w:pPr>
      <w:r>
        <w:rPr>
          <w:rFonts w:hint="eastAsia" w:ascii="宋体" w:hAnsi="宋体"/>
          <w:color w:val="000000"/>
          <w:kern w:val="0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hint="eastAsia" w:ascii="黑体" w:hAnsi="黑体" w:eastAsia="黑体" w:cs="宋体"/>
          <w:b/>
          <w:sz w:val="36"/>
          <w:szCs w:val="36"/>
        </w:rPr>
      </w:pPr>
      <w:r>
        <w:rPr>
          <w:rFonts w:hint="eastAsia" w:ascii="黑体" w:hAnsi="黑体" w:eastAsia="黑体" w:cs="宋体"/>
          <w:sz w:val="36"/>
          <w:szCs w:val="36"/>
        </w:rPr>
        <w:t>面试</w:t>
      </w:r>
      <w:r>
        <w:rPr>
          <w:rFonts w:hint="eastAsia" w:ascii="黑体" w:hAnsi="黑体" w:eastAsia="黑体" w:cs="宋体"/>
          <w:sz w:val="36"/>
          <w:szCs w:val="36"/>
          <w:lang w:eastAsia="zh-CN"/>
        </w:rPr>
        <w:t>人员</w:t>
      </w:r>
      <w:r>
        <w:rPr>
          <w:rFonts w:hint="eastAsia" w:ascii="黑体" w:hAnsi="黑体" w:eastAsia="黑体" w:cs="宋体"/>
          <w:sz w:val="36"/>
          <w:szCs w:val="36"/>
        </w:rPr>
        <w:t>须知</w:t>
      </w:r>
    </w:p>
    <w:p>
      <w:pPr>
        <w:spacing w:line="560" w:lineRule="exact"/>
        <w:ind w:firstLine="560" w:firstLineChars="200"/>
        <w:jc w:val="left"/>
        <w:rPr>
          <w:rFonts w:hint="eastAsia" w:ascii="黑体" w:hAnsi="黑体" w:eastAsia="黑体" w:cs="宋体"/>
          <w:sz w:val="28"/>
          <w:szCs w:val="28"/>
        </w:rPr>
      </w:pPr>
      <w:r>
        <w:rPr>
          <w:rFonts w:hint="eastAsia" w:ascii="黑体" w:hAnsi="黑体" w:eastAsia="黑体" w:cs="宋体"/>
          <w:sz w:val="28"/>
          <w:szCs w:val="28"/>
        </w:rPr>
        <w:t>一、</w:t>
      </w:r>
      <w:r>
        <w:rPr>
          <w:rFonts w:hint="eastAsia" w:ascii="黑体" w:hAnsi="黑体" w:eastAsia="黑体" w:cs="宋体"/>
          <w:sz w:val="28"/>
          <w:szCs w:val="28"/>
          <w:lang w:eastAsia="zh-CN"/>
        </w:rPr>
        <w:t>入场</w:t>
      </w:r>
      <w:r>
        <w:rPr>
          <w:rFonts w:hint="eastAsia" w:ascii="黑体" w:hAnsi="黑体" w:eastAsia="黑体" w:cs="宋体"/>
          <w:sz w:val="28"/>
          <w:szCs w:val="28"/>
        </w:rPr>
        <w:t>时间和地点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（一）地点：洛阳职业技术学院伊滨校区5号教学楼。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（二）时间：面试人员2023年11月19日上午7:20入场，截止上午7：50未到达指定地点（5号教学楼</w:t>
      </w:r>
      <w:r>
        <w:rPr>
          <w:rFonts w:hint="eastAsia" w:ascii="宋体" w:hAnsi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211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），视为自动放弃；</w:t>
      </w:r>
    </w:p>
    <w:p>
      <w:pPr>
        <w:spacing w:line="560" w:lineRule="exact"/>
        <w:ind w:firstLine="480" w:firstLineChars="200"/>
        <w:jc w:val="both"/>
        <w:rPr>
          <w:rFonts w:hint="default" w:ascii="宋体" w:hAnsi="宋体" w:eastAsia="宋体" w:cs="宋体"/>
          <w:color w:val="0000FF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（三）入场时出示身份证和回执单，经现场核查证件无误方可入场。</w:t>
      </w:r>
    </w:p>
    <w:p>
      <w:pPr>
        <w:spacing w:line="560" w:lineRule="exact"/>
        <w:ind w:firstLine="560" w:firstLineChars="200"/>
        <w:jc w:val="left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</w:rPr>
      </w:pPr>
      <w:r>
        <w:rPr>
          <w:rFonts w:hint="eastAsia" w:ascii="黑体" w:hAnsi="黑体" w:eastAsia="黑体" w:cs="宋体"/>
          <w:sz w:val="28"/>
          <w:szCs w:val="28"/>
        </w:rPr>
        <w:t>二、面试方式和面试内容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</w:rPr>
        <w:t>面试满分为100分，其中试讲占80分，答辩占20分。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面试采取试讲（板书式）和答辩形式。试讲内容为所报职位的专业骨干课程内容，具体试讲内容从指定的教材中随机抽取，每位考生20分钟准备时间。15分钟试讲、5分钟答辩。答辩内容包括应聘专业知识和个人综合素质测试。</w:t>
      </w:r>
    </w:p>
    <w:p>
      <w:pPr>
        <w:ind w:firstLine="560" w:firstLineChars="200"/>
        <w:jc w:val="left"/>
        <w:rPr>
          <w:rFonts w:hint="eastAsia" w:ascii="宋体" w:hAnsi="宋体" w:eastAsia="宋体" w:cs="宋体"/>
          <w:kern w:val="2"/>
          <w:sz w:val="28"/>
          <w:szCs w:val="28"/>
          <w:u w:val="none"/>
          <w:lang w:val="en-US" w:eastAsia="zh-CN" w:bidi="ar-SA"/>
        </w:rPr>
      </w:pPr>
      <w:r>
        <w:rPr>
          <w:rFonts w:hint="eastAsia" w:ascii="黑体" w:hAnsi="黑体" w:eastAsia="黑体" w:cs="宋体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宋体"/>
          <w:sz w:val="28"/>
          <w:szCs w:val="28"/>
        </w:rPr>
        <w:t>、面试办法和程序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（一）考生按照规定时间和要求到达指定候考区，工作人员审验确认身份，抽签确定面试顺序。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（二）考生在工作人员的引导和监督下，按照面试顺序依次进行备课和面试，备课时间为20分钟，试讲15分钟，答辩5分钟。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（三）其他未尽事宜以洛阳职业技术学院《洛阳职业技术学院2023年招才引智工作实施方案》“面试”部分为准。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（四）面试成绩及其他招聘有关事宜通过洛阳职业技术学院官网公布，不再采取其他方式公布，请注意查询。</w:t>
      </w:r>
    </w:p>
    <w:p>
      <w:pPr>
        <w:spacing w:line="560" w:lineRule="exact"/>
        <w:ind w:firstLine="560" w:firstLineChars="200"/>
        <w:jc w:val="both"/>
        <w:rPr>
          <w:rFonts w:hint="eastAsia" w:ascii="黑体" w:hAnsi="黑体" w:eastAsia="黑体" w:cs="宋体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sz w:val="28"/>
          <w:szCs w:val="28"/>
          <w:lang w:val="en-US" w:eastAsia="zh-CN"/>
        </w:rPr>
        <w:t>四</w:t>
      </w:r>
      <w:r>
        <w:rPr>
          <w:rFonts w:hint="eastAsia" w:ascii="黑体" w:hAnsi="黑体" w:eastAsia="黑体" w:cs="宋体"/>
          <w:sz w:val="28"/>
          <w:szCs w:val="28"/>
        </w:rPr>
        <w:t>、</w:t>
      </w:r>
      <w:r>
        <w:rPr>
          <w:rFonts w:hint="eastAsia" w:ascii="黑体" w:hAnsi="黑体" w:eastAsia="黑体" w:cs="宋体"/>
          <w:sz w:val="28"/>
          <w:szCs w:val="28"/>
          <w:lang w:val="en-US" w:eastAsia="zh-CN"/>
        </w:rPr>
        <w:t>考生纪律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（一）应聘人员领取手机袋，入场完毕，在候考区落座，将手机放入手机袋、并写上姓名和岗位代码。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（二）应聘人员参加面试时应携带本人有效身份证和回执单。</w:t>
      </w:r>
    </w:p>
    <w:p>
      <w:pPr>
        <w:spacing w:line="560" w:lineRule="exact"/>
        <w:ind w:firstLine="480" w:firstLineChars="200"/>
        <w:jc w:val="both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（三）应聘人员应着正装。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（四）应聘人员应准时到达指定候考室，关闭通讯工具，交工作人员保管。参加点名、宣读面试人员须知、抽签等环节。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（五）应聘人员不得向评委介绍姓名、毕业院校等个人情况，否则取消面试资格。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（六）应聘人员应严格遵守纪律，听从指挥，自觉服从工作人员管理，候考室内不得大声喧哗，严重违犯纪律，不服从工作人员管理者，取消面试资格。</w:t>
      </w:r>
    </w:p>
    <w:p>
      <w:pPr>
        <w:spacing w:line="560" w:lineRule="exact"/>
        <w:ind w:firstLine="48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  <w:t>（七）面试结束后，面试人员到指定地点等候，宣布成绩后方可自行离开（不要走远，电话保持畅通）。</w:t>
      </w:r>
    </w:p>
    <w:p>
      <w:pPr>
        <w:spacing w:line="560" w:lineRule="exact"/>
        <w:ind w:firstLine="480" w:firstLineChars="200"/>
        <w:jc w:val="both"/>
        <w:rPr>
          <w:rFonts w:hint="default" w:ascii="宋体" w:hAnsi="宋体" w:eastAsia="宋体" w:cs="宋体"/>
          <w:i w:val="0"/>
          <w:iCs w:val="0"/>
          <w:caps w:val="0"/>
          <w:color w:val="222222"/>
          <w:spacing w:val="0"/>
          <w:sz w:val="24"/>
          <w:szCs w:val="24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OGI0NWU5NzQ3ZTk1NjFjNTY0YjNiYWRkMWIwYTkifQ=="/>
    <w:docVar w:name="KSO_WPS_MARK_KEY" w:val="b9041803-28ee-45f1-9d7a-649c688acbe7"/>
  </w:docVars>
  <w:rsids>
    <w:rsidRoot w:val="00172A27"/>
    <w:rsid w:val="0008575C"/>
    <w:rsid w:val="0013484A"/>
    <w:rsid w:val="00140618"/>
    <w:rsid w:val="001E09AC"/>
    <w:rsid w:val="00236720"/>
    <w:rsid w:val="00261834"/>
    <w:rsid w:val="002821B1"/>
    <w:rsid w:val="00443B0A"/>
    <w:rsid w:val="007E6C52"/>
    <w:rsid w:val="00846B48"/>
    <w:rsid w:val="00966B90"/>
    <w:rsid w:val="00986691"/>
    <w:rsid w:val="00A26CA7"/>
    <w:rsid w:val="00B15D45"/>
    <w:rsid w:val="00B4735A"/>
    <w:rsid w:val="00DF6401"/>
    <w:rsid w:val="00E10BEB"/>
    <w:rsid w:val="00E25F50"/>
    <w:rsid w:val="00E46E4A"/>
    <w:rsid w:val="01870A50"/>
    <w:rsid w:val="01BC39A2"/>
    <w:rsid w:val="020A376B"/>
    <w:rsid w:val="03011615"/>
    <w:rsid w:val="034F1977"/>
    <w:rsid w:val="038D00DF"/>
    <w:rsid w:val="03F91281"/>
    <w:rsid w:val="0428663A"/>
    <w:rsid w:val="04C244EB"/>
    <w:rsid w:val="053A5419"/>
    <w:rsid w:val="056312EB"/>
    <w:rsid w:val="05E125E3"/>
    <w:rsid w:val="06963FC0"/>
    <w:rsid w:val="0713654A"/>
    <w:rsid w:val="077311C5"/>
    <w:rsid w:val="07CD3BA6"/>
    <w:rsid w:val="09211157"/>
    <w:rsid w:val="0A1B57D5"/>
    <w:rsid w:val="0A311D9F"/>
    <w:rsid w:val="0A6025F8"/>
    <w:rsid w:val="0B006E54"/>
    <w:rsid w:val="0B456DF6"/>
    <w:rsid w:val="0B530639"/>
    <w:rsid w:val="0C2959D3"/>
    <w:rsid w:val="0C7A3308"/>
    <w:rsid w:val="0F3E5CDF"/>
    <w:rsid w:val="106B1D32"/>
    <w:rsid w:val="114947AF"/>
    <w:rsid w:val="13345C1F"/>
    <w:rsid w:val="13387F0B"/>
    <w:rsid w:val="14D02DA7"/>
    <w:rsid w:val="15245444"/>
    <w:rsid w:val="1585790F"/>
    <w:rsid w:val="159A7F65"/>
    <w:rsid w:val="16472F5B"/>
    <w:rsid w:val="17DE489D"/>
    <w:rsid w:val="18180A5E"/>
    <w:rsid w:val="182C0A2D"/>
    <w:rsid w:val="1944438C"/>
    <w:rsid w:val="1A8C7F4B"/>
    <w:rsid w:val="1AD009B5"/>
    <w:rsid w:val="1B003156"/>
    <w:rsid w:val="1B186642"/>
    <w:rsid w:val="1D4B4CD8"/>
    <w:rsid w:val="1D782985"/>
    <w:rsid w:val="1D8C27D7"/>
    <w:rsid w:val="1E833217"/>
    <w:rsid w:val="1F0E1A0B"/>
    <w:rsid w:val="1F7408D9"/>
    <w:rsid w:val="1FCE3D45"/>
    <w:rsid w:val="20F94110"/>
    <w:rsid w:val="228324B6"/>
    <w:rsid w:val="236E328C"/>
    <w:rsid w:val="23F372C2"/>
    <w:rsid w:val="24E2180C"/>
    <w:rsid w:val="258E4230"/>
    <w:rsid w:val="25D6438C"/>
    <w:rsid w:val="26323970"/>
    <w:rsid w:val="28E5673D"/>
    <w:rsid w:val="28F74B9B"/>
    <w:rsid w:val="29FE1DEE"/>
    <w:rsid w:val="2B4114F1"/>
    <w:rsid w:val="2C4E2011"/>
    <w:rsid w:val="2C6B126E"/>
    <w:rsid w:val="2C6D3D28"/>
    <w:rsid w:val="2EAE5EA6"/>
    <w:rsid w:val="2F785DE4"/>
    <w:rsid w:val="300D0CB1"/>
    <w:rsid w:val="307E4346"/>
    <w:rsid w:val="30E149C9"/>
    <w:rsid w:val="31F552B4"/>
    <w:rsid w:val="31F8687D"/>
    <w:rsid w:val="32221084"/>
    <w:rsid w:val="341449FD"/>
    <w:rsid w:val="354916EE"/>
    <w:rsid w:val="358459BE"/>
    <w:rsid w:val="38D84205"/>
    <w:rsid w:val="38EC008E"/>
    <w:rsid w:val="3930278C"/>
    <w:rsid w:val="3A306981"/>
    <w:rsid w:val="3A610756"/>
    <w:rsid w:val="3A6F0BDF"/>
    <w:rsid w:val="3B3945C8"/>
    <w:rsid w:val="3B3A7094"/>
    <w:rsid w:val="3B89241A"/>
    <w:rsid w:val="3CC57D24"/>
    <w:rsid w:val="3CDA2D83"/>
    <w:rsid w:val="3D536D3D"/>
    <w:rsid w:val="3DC14428"/>
    <w:rsid w:val="3DEA3FA5"/>
    <w:rsid w:val="3E517FF3"/>
    <w:rsid w:val="3E762AE9"/>
    <w:rsid w:val="3F0F242E"/>
    <w:rsid w:val="3F12783E"/>
    <w:rsid w:val="3F463D22"/>
    <w:rsid w:val="3F924C5A"/>
    <w:rsid w:val="40C435CC"/>
    <w:rsid w:val="41F06701"/>
    <w:rsid w:val="428535E2"/>
    <w:rsid w:val="43BC63B0"/>
    <w:rsid w:val="43DF76BB"/>
    <w:rsid w:val="44145471"/>
    <w:rsid w:val="458E5D8E"/>
    <w:rsid w:val="461E5DE9"/>
    <w:rsid w:val="463855FA"/>
    <w:rsid w:val="46D232E9"/>
    <w:rsid w:val="47A34898"/>
    <w:rsid w:val="47CA0AAD"/>
    <w:rsid w:val="4802590C"/>
    <w:rsid w:val="48645576"/>
    <w:rsid w:val="4A1A6C5A"/>
    <w:rsid w:val="4A485CF9"/>
    <w:rsid w:val="4AE66C8E"/>
    <w:rsid w:val="4BC47381"/>
    <w:rsid w:val="4D986247"/>
    <w:rsid w:val="4E922D21"/>
    <w:rsid w:val="4EFD3184"/>
    <w:rsid w:val="50956E06"/>
    <w:rsid w:val="50F51EE8"/>
    <w:rsid w:val="50FF4D60"/>
    <w:rsid w:val="51613A2D"/>
    <w:rsid w:val="537B1966"/>
    <w:rsid w:val="53EE71EE"/>
    <w:rsid w:val="54225813"/>
    <w:rsid w:val="54C219EF"/>
    <w:rsid w:val="56693EF5"/>
    <w:rsid w:val="56DE116E"/>
    <w:rsid w:val="572C012C"/>
    <w:rsid w:val="57D13BDA"/>
    <w:rsid w:val="57F61231"/>
    <w:rsid w:val="588373FD"/>
    <w:rsid w:val="58E51D47"/>
    <w:rsid w:val="5ACF1623"/>
    <w:rsid w:val="5B423ECD"/>
    <w:rsid w:val="5B5973D5"/>
    <w:rsid w:val="5D2B2FAF"/>
    <w:rsid w:val="5D2D70C5"/>
    <w:rsid w:val="5DCB485B"/>
    <w:rsid w:val="5F355EFA"/>
    <w:rsid w:val="5FAD1890"/>
    <w:rsid w:val="60B04049"/>
    <w:rsid w:val="61750921"/>
    <w:rsid w:val="624631BF"/>
    <w:rsid w:val="62CF2A2E"/>
    <w:rsid w:val="63007D61"/>
    <w:rsid w:val="63795EAA"/>
    <w:rsid w:val="63FB773A"/>
    <w:rsid w:val="64025D70"/>
    <w:rsid w:val="659E41D6"/>
    <w:rsid w:val="65EA0AA8"/>
    <w:rsid w:val="66DC0AFB"/>
    <w:rsid w:val="671913B6"/>
    <w:rsid w:val="67BD1367"/>
    <w:rsid w:val="68044768"/>
    <w:rsid w:val="68C70FFE"/>
    <w:rsid w:val="69A06C3E"/>
    <w:rsid w:val="6A0C09D2"/>
    <w:rsid w:val="6A5C16CF"/>
    <w:rsid w:val="6B1B0F14"/>
    <w:rsid w:val="6B8D3F06"/>
    <w:rsid w:val="6DC84F19"/>
    <w:rsid w:val="6DCD594B"/>
    <w:rsid w:val="6E005F62"/>
    <w:rsid w:val="6E206224"/>
    <w:rsid w:val="6E560B65"/>
    <w:rsid w:val="6E59176D"/>
    <w:rsid w:val="6E7670B5"/>
    <w:rsid w:val="6E91666F"/>
    <w:rsid w:val="701D2549"/>
    <w:rsid w:val="701F5685"/>
    <w:rsid w:val="70536B29"/>
    <w:rsid w:val="70F56846"/>
    <w:rsid w:val="718970E4"/>
    <w:rsid w:val="72BD01E2"/>
    <w:rsid w:val="754D0CF4"/>
    <w:rsid w:val="75B95E26"/>
    <w:rsid w:val="75C10865"/>
    <w:rsid w:val="7689278F"/>
    <w:rsid w:val="76FD5CC1"/>
    <w:rsid w:val="7715727B"/>
    <w:rsid w:val="77A353F0"/>
    <w:rsid w:val="789A6D50"/>
    <w:rsid w:val="790C50DF"/>
    <w:rsid w:val="7BD146D6"/>
    <w:rsid w:val="7BF05ED5"/>
    <w:rsid w:val="7C9543EC"/>
    <w:rsid w:val="7CBD3AFB"/>
    <w:rsid w:val="7CD35035"/>
    <w:rsid w:val="7CF535B9"/>
    <w:rsid w:val="7D484F09"/>
    <w:rsid w:val="7D622440"/>
    <w:rsid w:val="7DF74740"/>
    <w:rsid w:val="7E205AAD"/>
    <w:rsid w:val="7E50220B"/>
    <w:rsid w:val="7ED703B1"/>
    <w:rsid w:val="7FC22B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222222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yperlink"/>
    <w:basedOn w:val="7"/>
    <w:qFormat/>
    <w:uiPriority w:val="0"/>
    <w:rPr>
      <w:color w:val="222222"/>
      <w:u w:val="none"/>
    </w:rPr>
  </w:style>
  <w:style w:type="character" w:customStyle="1" w:styleId="12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3">
    <w:name w:val="页眉 Char"/>
    <w:basedOn w:val="7"/>
    <w:link w:val="4"/>
    <w:qFormat/>
    <w:uiPriority w:val="0"/>
    <w:rPr>
      <w:kern w:val="2"/>
      <w:sz w:val="18"/>
      <w:szCs w:val="18"/>
    </w:rPr>
  </w:style>
  <w:style w:type="paragraph" w:customStyle="1" w:styleId="14">
    <w:name w:val="_Style 13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5">
    <w:name w:val="_Style 14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6">
    <w:name w:val="fs32"/>
    <w:basedOn w:val="1"/>
    <w:uiPriority w:val="0"/>
    <w:pPr>
      <w:jc w:val="left"/>
    </w:pPr>
    <w:rPr>
      <w:kern w:val="0"/>
      <w:sz w:val="48"/>
      <w:szCs w:val="48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2</Pages>
  <Words>918</Words>
  <Characters>953</Characters>
  <Lines>5</Lines>
  <Paragraphs>1</Paragraphs>
  <TotalTime>5</TotalTime>
  <ScaleCrop>false</ScaleCrop>
  <LinksUpToDate>false</LinksUpToDate>
  <CharactersWithSpaces>953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忖度</cp:lastModifiedBy>
  <dcterms:modified xsi:type="dcterms:W3CDTF">2023-11-18T11:59:28Z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B0961B3711784026B77B9B710D88CC73_13</vt:lpwstr>
  </property>
</Properties>
</file>